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F39BB" w14:textId="1FA476BA" w:rsidR="00683CED" w:rsidRPr="007B4DE7" w:rsidRDefault="00683CED" w:rsidP="00683CED">
      <w:pPr>
        <w:pStyle w:val="Balk2"/>
        <w:rPr>
          <w:rFonts w:ascii="Google Sans Flex" w:hAnsi="Google Sans Flex"/>
          <w:b/>
          <w:bCs/>
        </w:rPr>
      </w:pPr>
      <w:r w:rsidRPr="007B4DE7">
        <w:rPr>
          <w:rFonts w:ascii="Google Sans Flex" w:hAnsi="Google Sans Flex"/>
          <w:b/>
          <w:bCs/>
        </w:rPr>
        <w:t>Gaman Doktrini</w:t>
      </w:r>
    </w:p>
    <w:p w14:paraId="44DFB101" w14:textId="54963CDE" w:rsidR="00683CED" w:rsidRDefault="00683CED" w:rsidP="00683CED">
      <w:pPr>
        <w:ind w:firstLine="708"/>
        <w:rPr>
          <w:rFonts w:ascii="Google Sans Flex" w:hAnsi="Google Sans Flex"/>
          <w:b/>
          <w:bCs/>
        </w:rPr>
      </w:pPr>
      <w:r w:rsidRPr="00683CED">
        <w:rPr>
          <w:rFonts w:ascii="Google Sans Flex" w:hAnsi="Google Sans Flex"/>
          <w:b/>
          <w:bCs/>
        </w:rPr>
        <w:t>"Sessizliğin Gücü, İradenin Zaferi"</w:t>
      </w:r>
    </w:p>
    <w:p w14:paraId="0A665DF6" w14:textId="0B1D254F" w:rsidR="00683CED" w:rsidRPr="00683CED" w:rsidRDefault="00683CED" w:rsidP="00683CED">
      <w:pPr>
        <w:rPr>
          <w:rFonts w:ascii="Google Sans Flex" w:hAnsi="Google Sans Flex"/>
        </w:rPr>
      </w:pPr>
      <w:r w:rsidRPr="00683CED">
        <w:rPr>
          <w:rFonts w:ascii="Google Sans Flex" w:hAnsi="Google Sans Flex"/>
        </w:rPr>
        <w:t xml:space="preserve">Bu </w:t>
      </w:r>
      <w:proofErr w:type="gramStart"/>
      <w:r w:rsidRPr="00683CED">
        <w:rPr>
          <w:rFonts w:ascii="Google Sans Flex" w:hAnsi="Google Sans Flex"/>
        </w:rPr>
        <w:t>doktrin</w:t>
      </w:r>
      <w:proofErr w:type="gramEnd"/>
      <w:r w:rsidRPr="00683CED">
        <w:rPr>
          <w:rFonts w:ascii="Google Sans Flex" w:hAnsi="Google Sans Flex"/>
        </w:rPr>
        <w:t>, dış dünyanın kaosuna karşı iç dünyanın mutlak hakimiyetini kurmayı amaçlayanlar için yazılmıştır. Senin niyetin sadece hayatta kalmak değil, şartlar ne kadar ağır olursa olsun, ruhsal bütünlüğünü koruyarak ve güçlenerek çıkmaktır. Gaman, pasif bir bekleyiş değil, aktif ve onurlu bir dirençtir.</w:t>
      </w:r>
    </w:p>
    <w:p w14:paraId="02E60157" w14:textId="1A89E2D0" w:rsidR="00683CED" w:rsidRPr="00683CED" w:rsidRDefault="00683CED" w:rsidP="00683CED">
      <w:pPr>
        <w:rPr>
          <w:rFonts w:ascii="Google Sans Flex" w:hAnsi="Google Sans Flex"/>
          <w:b/>
          <w:bCs/>
        </w:rPr>
      </w:pPr>
      <w:proofErr w:type="gramStart"/>
      <w:r w:rsidRPr="00683CED">
        <w:rPr>
          <w:rFonts w:ascii="Google Sans Flex" w:hAnsi="Google Sans Flex"/>
          <w:b/>
          <w:bCs/>
        </w:rPr>
        <w:t>Şikayet</w:t>
      </w:r>
      <w:proofErr w:type="gramEnd"/>
      <w:r w:rsidRPr="00683CED">
        <w:rPr>
          <w:rFonts w:ascii="Google Sans Flex" w:hAnsi="Google Sans Flex"/>
          <w:b/>
          <w:bCs/>
        </w:rPr>
        <w:t xml:space="preserve"> </w:t>
      </w:r>
      <w:proofErr w:type="gramStart"/>
      <w:r w:rsidRPr="00683CED">
        <w:rPr>
          <w:rFonts w:ascii="Google Sans Flex" w:hAnsi="Google Sans Flex"/>
          <w:b/>
          <w:bCs/>
        </w:rPr>
        <w:t>Yok</w:t>
      </w:r>
      <w:proofErr w:type="gramEnd"/>
      <w:r w:rsidRPr="00683CED">
        <w:rPr>
          <w:rFonts w:ascii="Google Sans Flex" w:hAnsi="Google Sans Flex"/>
          <w:b/>
          <w:bCs/>
        </w:rPr>
        <w:t xml:space="preserve"> (</w:t>
      </w:r>
      <w:proofErr w:type="spellStart"/>
      <w:proofErr w:type="gramStart"/>
      <w:r w:rsidRPr="00683CED">
        <w:rPr>
          <w:rFonts w:ascii="Google Sans Flex" w:hAnsi="Google Sans Flex"/>
          <w:b/>
          <w:bCs/>
        </w:rPr>
        <w:t>Fumon</w:t>
      </w:r>
      <w:proofErr w:type="spellEnd"/>
      <w:r w:rsidRPr="00683CED">
        <w:rPr>
          <w:rFonts w:ascii="Google Sans Flex" w:hAnsi="Google Sans Flex"/>
          <w:b/>
          <w:bCs/>
        </w:rPr>
        <w:t xml:space="preserve"> -</w:t>
      </w:r>
      <w:proofErr w:type="gramEnd"/>
      <w:r w:rsidRPr="00683CED">
        <w:rPr>
          <w:rFonts w:ascii="Google Sans Flex" w:hAnsi="Google Sans Flex"/>
          <w:b/>
          <w:bCs/>
        </w:rPr>
        <w:t xml:space="preserve"> </w:t>
      </w:r>
      <w:proofErr w:type="spellStart"/>
      <w:r w:rsidRPr="00683CED">
        <w:rPr>
          <w:rFonts w:ascii="Google Sans Flex" w:eastAsia="MS Gothic" w:hAnsi="Google Sans Flex" w:cs="MS Gothic"/>
          <w:b/>
          <w:bCs/>
        </w:rPr>
        <w:t>不問</w:t>
      </w:r>
      <w:proofErr w:type="spellEnd"/>
      <w:r w:rsidRPr="00683CED">
        <w:rPr>
          <w:rFonts w:ascii="Google Sans Flex" w:hAnsi="Google Sans Flex"/>
          <w:b/>
          <w:bCs/>
        </w:rPr>
        <w:t>)</w:t>
      </w:r>
    </w:p>
    <w:p w14:paraId="4CCE25D8" w14:textId="77777777" w:rsidR="00683CED" w:rsidRPr="00683CED" w:rsidRDefault="00683CED" w:rsidP="00683CED">
      <w:pPr>
        <w:numPr>
          <w:ilvl w:val="0"/>
          <w:numId w:val="1"/>
        </w:numPr>
        <w:rPr>
          <w:rFonts w:ascii="Google Sans Flex" w:hAnsi="Google Sans Flex"/>
        </w:rPr>
      </w:pPr>
      <w:r w:rsidRPr="00683CED">
        <w:rPr>
          <w:rFonts w:ascii="Google Sans Flex" w:hAnsi="Google Sans Flex"/>
        </w:rPr>
        <w:t>İlke: Acı, yorgunluk veya haksızlık karşısında sızlanmak, iradenin enerjisini dışarı sızdırmaktır.</w:t>
      </w:r>
    </w:p>
    <w:p w14:paraId="1B8EB500" w14:textId="77777777" w:rsidR="00683CED" w:rsidRPr="00683CED" w:rsidRDefault="00683CED" w:rsidP="00683CED">
      <w:pPr>
        <w:numPr>
          <w:ilvl w:val="0"/>
          <w:numId w:val="1"/>
        </w:numPr>
        <w:rPr>
          <w:rFonts w:ascii="Google Sans Flex" w:hAnsi="Google Sans Flex"/>
        </w:rPr>
      </w:pPr>
      <w:r w:rsidRPr="00683CED">
        <w:rPr>
          <w:rFonts w:ascii="Google Sans Flex" w:hAnsi="Google Sans Flex"/>
        </w:rPr>
        <w:t xml:space="preserve">Uygulama: Dilini mühürle. İçindeki fırtına ne kadar büyük olursa olsun, yüzey sakin bir göl gibi durmalıdır. </w:t>
      </w:r>
      <w:proofErr w:type="gramStart"/>
      <w:r w:rsidRPr="00683CED">
        <w:rPr>
          <w:rFonts w:ascii="Google Sans Flex" w:hAnsi="Google Sans Flex"/>
        </w:rPr>
        <w:t>Şikayet</w:t>
      </w:r>
      <w:proofErr w:type="gramEnd"/>
      <w:r w:rsidRPr="00683CED">
        <w:rPr>
          <w:rFonts w:ascii="Google Sans Flex" w:hAnsi="Google Sans Flex"/>
        </w:rPr>
        <w:t xml:space="preserve"> etmek, düşmana (veya kadere) zayıflık sinyali vermektir. Sen sinyal vermezsin, sadece sonuç verirsin.</w:t>
      </w:r>
    </w:p>
    <w:p w14:paraId="4CC29033" w14:textId="2C6A3D83" w:rsidR="00683CED" w:rsidRPr="00683CED" w:rsidRDefault="00683CED" w:rsidP="00683CED">
      <w:pPr>
        <w:rPr>
          <w:rFonts w:ascii="Google Sans Flex" w:hAnsi="Google Sans Flex"/>
          <w:b/>
          <w:bCs/>
        </w:rPr>
      </w:pPr>
      <w:r w:rsidRPr="00683CED">
        <w:rPr>
          <w:rFonts w:ascii="Google Sans Flex" w:hAnsi="Google Sans Flex"/>
          <w:b/>
          <w:bCs/>
        </w:rPr>
        <w:t>İradeyi Çelikleştirmek (</w:t>
      </w:r>
      <w:proofErr w:type="spellStart"/>
      <w:proofErr w:type="gramStart"/>
      <w:r w:rsidRPr="00683CED">
        <w:rPr>
          <w:rFonts w:ascii="Google Sans Flex" w:hAnsi="Google Sans Flex"/>
          <w:b/>
          <w:bCs/>
        </w:rPr>
        <w:t>Nintai</w:t>
      </w:r>
      <w:proofErr w:type="spellEnd"/>
      <w:r w:rsidRPr="00683CED">
        <w:rPr>
          <w:rFonts w:ascii="Google Sans Flex" w:hAnsi="Google Sans Flex"/>
          <w:b/>
          <w:bCs/>
        </w:rPr>
        <w:t xml:space="preserve"> -</w:t>
      </w:r>
      <w:proofErr w:type="gramEnd"/>
      <w:r w:rsidRPr="00683CED">
        <w:rPr>
          <w:rFonts w:ascii="Google Sans Flex" w:hAnsi="Google Sans Flex"/>
          <w:b/>
          <w:bCs/>
        </w:rPr>
        <w:t xml:space="preserve"> </w:t>
      </w:r>
      <w:proofErr w:type="spellStart"/>
      <w:r w:rsidRPr="00683CED">
        <w:rPr>
          <w:rFonts w:ascii="Google Sans Flex" w:eastAsia="MS Gothic" w:hAnsi="Google Sans Flex" w:cs="MS Gothic"/>
          <w:b/>
          <w:bCs/>
        </w:rPr>
        <w:t>忍耐</w:t>
      </w:r>
      <w:proofErr w:type="spellEnd"/>
      <w:r w:rsidRPr="00683CED">
        <w:rPr>
          <w:rFonts w:ascii="Google Sans Flex" w:hAnsi="Google Sans Flex"/>
          <w:b/>
          <w:bCs/>
        </w:rPr>
        <w:t>)</w:t>
      </w:r>
    </w:p>
    <w:p w14:paraId="5F22CE24" w14:textId="77777777" w:rsidR="00683CED" w:rsidRPr="00683CED" w:rsidRDefault="00683CED" w:rsidP="00683CED">
      <w:pPr>
        <w:numPr>
          <w:ilvl w:val="0"/>
          <w:numId w:val="2"/>
        </w:numPr>
        <w:rPr>
          <w:rFonts w:ascii="Google Sans Flex" w:hAnsi="Google Sans Flex"/>
        </w:rPr>
      </w:pPr>
      <w:r w:rsidRPr="00683CED">
        <w:rPr>
          <w:rFonts w:ascii="Google Sans Flex" w:hAnsi="Google Sans Flex"/>
        </w:rPr>
        <w:t>İlke: Dayanıklılık bir kas gibidir. Sadece zorluk altında gelişir.</w:t>
      </w:r>
    </w:p>
    <w:p w14:paraId="554B1E35" w14:textId="77777777" w:rsidR="00683CED" w:rsidRPr="00683CED" w:rsidRDefault="00683CED" w:rsidP="00683CED">
      <w:pPr>
        <w:numPr>
          <w:ilvl w:val="0"/>
          <w:numId w:val="2"/>
        </w:numPr>
        <w:rPr>
          <w:rFonts w:ascii="Google Sans Flex" w:hAnsi="Google Sans Flex"/>
        </w:rPr>
      </w:pPr>
      <w:r w:rsidRPr="00683CED">
        <w:rPr>
          <w:rFonts w:ascii="Google Sans Flex" w:hAnsi="Google Sans Flex"/>
        </w:rPr>
        <w:t>Uygulama: Konfor alanını düşmanın olarak gör. Geri çekilmek istediğin an, aslında "</w:t>
      </w:r>
      <w:proofErr w:type="spellStart"/>
      <w:r w:rsidRPr="00683CED">
        <w:rPr>
          <w:rFonts w:ascii="Google Sans Flex" w:hAnsi="Google Sans Flex"/>
        </w:rPr>
        <w:t>Gaman"ın</w:t>
      </w:r>
      <w:proofErr w:type="spellEnd"/>
      <w:r w:rsidRPr="00683CED">
        <w:rPr>
          <w:rFonts w:ascii="Google Sans Flex" w:hAnsi="Google Sans Flex"/>
        </w:rPr>
        <w:t xml:space="preserve"> başladığı andır. O eşikte durmak ve geri adım atmamak, karakterinin döküldüğü kalıptır. Acıyı, seni hedefine taşıyan bir yakıt olarak yeniden tanımla.</w:t>
      </w:r>
    </w:p>
    <w:p w14:paraId="3DD2BD02" w14:textId="2C95D51B" w:rsidR="00683CED" w:rsidRPr="00683CED" w:rsidRDefault="00683CED" w:rsidP="00683CED">
      <w:pPr>
        <w:rPr>
          <w:rFonts w:ascii="Google Sans Flex" w:hAnsi="Google Sans Flex"/>
          <w:b/>
          <w:bCs/>
        </w:rPr>
      </w:pPr>
      <w:r w:rsidRPr="00683CED">
        <w:rPr>
          <w:rFonts w:ascii="Google Sans Flex" w:hAnsi="Google Sans Flex"/>
          <w:b/>
          <w:bCs/>
        </w:rPr>
        <w:t>Egonun Sönümlenmesi (</w:t>
      </w:r>
      <w:proofErr w:type="spellStart"/>
      <w:proofErr w:type="gramStart"/>
      <w:r w:rsidRPr="00683CED">
        <w:rPr>
          <w:rFonts w:ascii="Google Sans Flex" w:hAnsi="Google Sans Flex"/>
          <w:b/>
          <w:bCs/>
        </w:rPr>
        <w:t>Muga</w:t>
      </w:r>
      <w:proofErr w:type="spellEnd"/>
      <w:r w:rsidRPr="00683CED">
        <w:rPr>
          <w:rFonts w:ascii="Google Sans Flex" w:hAnsi="Google Sans Flex"/>
          <w:b/>
          <w:bCs/>
        </w:rPr>
        <w:t xml:space="preserve"> -</w:t>
      </w:r>
      <w:proofErr w:type="gramEnd"/>
      <w:r w:rsidRPr="00683CED">
        <w:rPr>
          <w:rFonts w:ascii="Google Sans Flex" w:hAnsi="Google Sans Flex"/>
          <w:b/>
          <w:bCs/>
        </w:rPr>
        <w:t xml:space="preserve"> </w:t>
      </w:r>
      <w:proofErr w:type="spellStart"/>
      <w:r w:rsidRPr="00683CED">
        <w:rPr>
          <w:rFonts w:ascii="Google Sans Flex" w:eastAsia="MS Gothic" w:hAnsi="Google Sans Flex" w:cs="MS Gothic"/>
          <w:b/>
          <w:bCs/>
        </w:rPr>
        <w:t>無我</w:t>
      </w:r>
      <w:proofErr w:type="spellEnd"/>
      <w:r w:rsidRPr="00683CED">
        <w:rPr>
          <w:rFonts w:ascii="Google Sans Flex" w:hAnsi="Google Sans Flex"/>
          <w:b/>
          <w:bCs/>
        </w:rPr>
        <w:t>)</w:t>
      </w:r>
    </w:p>
    <w:p w14:paraId="58A9C2D4" w14:textId="77777777" w:rsidR="00683CED" w:rsidRPr="00683CED" w:rsidRDefault="00683CED" w:rsidP="00683CED">
      <w:pPr>
        <w:numPr>
          <w:ilvl w:val="0"/>
          <w:numId w:val="3"/>
        </w:numPr>
        <w:rPr>
          <w:rFonts w:ascii="Google Sans Flex" w:hAnsi="Google Sans Flex"/>
        </w:rPr>
      </w:pPr>
      <w:r w:rsidRPr="00683CED">
        <w:rPr>
          <w:rFonts w:ascii="Google Sans Flex" w:hAnsi="Google Sans Flex"/>
        </w:rPr>
        <w:t>İlke: En büyük engel dış koşullar değil, kendi egonun tepkileridir.</w:t>
      </w:r>
    </w:p>
    <w:p w14:paraId="03A41556" w14:textId="77777777" w:rsidR="00683CED" w:rsidRPr="00683CED" w:rsidRDefault="00683CED" w:rsidP="00683CED">
      <w:pPr>
        <w:numPr>
          <w:ilvl w:val="0"/>
          <w:numId w:val="3"/>
        </w:numPr>
        <w:rPr>
          <w:rFonts w:ascii="Google Sans Flex" w:hAnsi="Google Sans Flex"/>
        </w:rPr>
      </w:pPr>
      <w:r w:rsidRPr="00683CED">
        <w:rPr>
          <w:rFonts w:ascii="Google Sans Flex" w:hAnsi="Google Sans Flex"/>
        </w:rPr>
        <w:t>Uygulama: Kişisel alınganlıkları, öfke patlamalarını ve anlık tatmin arzularını bir kenara bırak. Büyük amaç (senin nihai niyetin), geçici duygulardan daha önemlidir. Kendini, görevine adamış bir samuray gibi, duygularından arındır.</w:t>
      </w:r>
    </w:p>
    <w:p w14:paraId="6DB8B5AF" w14:textId="77777777" w:rsidR="00683CED" w:rsidRPr="00683CED" w:rsidRDefault="00683CED" w:rsidP="00683CED">
      <w:pPr>
        <w:rPr>
          <w:rFonts w:ascii="Google Sans Flex" w:hAnsi="Google Sans Flex"/>
          <w:b/>
          <w:bCs/>
        </w:rPr>
      </w:pPr>
      <w:r w:rsidRPr="00683CED">
        <w:rPr>
          <w:rFonts w:ascii="Google Sans Flex" w:hAnsi="Google Sans Flex"/>
          <w:b/>
          <w:bCs/>
        </w:rPr>
        <w:t>Sessiz İlerleme</w:t>
      </w:r>
    </w:p>
    <w:p w14:paraId="621EE220" w14:textId="77777777" w:rsidR="00683CED" w:rsidRPr="00683CED" w:rsidRDefault="00683CED" w:rsidP="00683CED">
      <w:pPr>
        <w:rPr>
          <w:rFonts w:ascii="Google Sans Flex" w:hAnsi="Google Sans Flex"/>
        </w:rPr>
      </w:pPr>
      <w:r w:rsidRPr="00683CED">
        <w:rPr>
          <w:rFonts w:ascii="Google Sans Flex" w:hAnsi="Google Sans Flex"/>
        </w:rPr>
        <w:t xml:space="preserve">Gaman </w:t>
      </w:r>
      <w:proofErr w:type="spellStart"/>
      <w:r w:rsidRPr="00683CED">
        <w:rPr>
          <w:rFonts w:ascii="Google Sans Flex" w:hAnsi="Google Sans Flex"/>
        </w:rPr>
        <w:t>Doktrini'ni</w:t>
      </w:r>
      <w:proofErr w:type="spellEnd"/>
      <w:r w:rsidRPr="00683CED">
        <w:rPr>
          <w:rFonts w:ascii="Google Sans Flex" w:hAnsi="Google Sans Flex"/>
        </w:rPr>
        <w:t xml:space="preserve"> uygulayan kişi, planlarını açık etmez. Gürültü çıkarmaz.</w:t>
      </w:r>
    </w:p>
    <w:p w14:paraId="55D5C0A9" w14:textId="77777777" w:rsidR="00683CED" w:rsidRPr="00683CED" w:rsidRDefault="00683CED" w:rsidP="00683CED">
      <w:pPr>
        <w:numPr>
          <w:ilvl w:val="0"/>
          <w:numId w:val="4"/>
        </w:numPr>
        <w:rPr>
          <w:rFonts w:ascii="Google Sans Flex" w:hAnsi="Google Sans Flex"/>
        </w:rPr>
      </w:pPr>
      <w:r w:rsidRPr="00683CED">
        <w:rPr>
          <w:rFonts w:ascii="Google Sans Flex" w:hAnsi="Google Sans Flex"/>
        </w:rPr>
        <w:t>Gözlemle: Başkaları konuşurken sen dinle.</w:t>
      </w:r>
    </w:p>
    <w:p w14:paraId="044D07D6" w14:textId="77777777" w:rsidR="00683CED" w:rsidRPr="00683CED" w:rsidRDefault="00683CED" w:rsidP="00683CED">
      <w:pPr>
        <w:numPr>
          <w:ilvl w:val="0"/>
          <w:numId w:val="4"/>
        </w:numPr>
        <w:rPr>
          <w:rFonts w:ascii="Google Sans Flex" w:hAnsi="Google Sans Flex"/>
        </w:rPr>
      </w:pPr>
      <w:r w:rsidRPr="00683CED">
        <w:rPr>
          <w:rFonts w:ascii="Google Sans Flex" w:hAnsi="Google Sans Flex"/>
        </w:rPr>
        <w:t>Analiz Et: Duygusal tepki verme, stratejik yanıt ver.</w:t>
      </w:r>
    </w:p>
    <w:p w14:paraId="1A325A90" w14:textId="77777777" w:rsidR="00683CED" w:rsidRDefault="00683CED" w:rsidP="00683CED">
      <w:pPr>
        <w:numPr>
          <w:ilvl w:val="0"/>
          <w:numId w:val="4"/>
        </w:numPr>
        <w:rPr>
          <w:rFonts w:ascii="Google Sans Flex" w:hAnsi="Google Sans Flex"/>
        </w:rPr>
      </w:pPr>
      <w:r w:rsidRPr="00683CED">
        <w:rPr>
          <w:rFonts w:ascii="Google Sans Flex" w:hAnsi="Google Sans Flex"/>
        </w:rPr>
        <w:t>Harekete Geç: Zamanı geldiğinde, tereddüt etmeden ve kesin bir güçle hareket et.</w:t>
      </w:r>
    </w:p>
    <w:p w14:paraId="37125B4F" w14:textId="77777777" w:rsidR="00683CED" w:rsidRDefault="00683CED" w:rsidP="00683CED">
      <w:pPr>
        <w:rPr>
          <w:rFonts w:ascii="Google Sans Flex" w:hAnsi="Google Sans Flex"/>
        </w:rPr>
      </w:pPr>
    </w:p>
    <w:p w14:paraId="4DF7159D" w14:textId="77777777" w:rsidR="00683CED" w:rsidRPr="00683CED" w:rsidRDefault="00683CED" w:rsidP="00683CED">
      <w:pPr>
        <w:rPr>
          <w:rFonts w:ascii="Google Sans Flex" w:hAnsi="Google Sans Flex"/>
        </w:rPr>
      </w:pPr>
    </w:p>
    <w:p w14:paraId="18C8F42C" w14:textId="77777777" w:rsidR="00683CED" w:rsidRPr="00683CED" w:rsidRDefault="00683CED" w:rsidP="00683CED">
      <w:pPr>
        <w:rPr>
          <w:rFonts w:ascii="Google Sans Flex" w:hAnsi="Google Sans Flex"/>
          <w:b/>
          <w:bCs/>
        </w:rPr>
      </w:pPr>
      <w:r w:rsidRPr="00683CED">
        <w:rPr>
          <w:rFonts w:ascii="Google Sans Flex" w:hAnsi="Google Sans Flex"/>
          <w:b/>
          <w:bCs/>
        </w:rPr>
        <w:lastRenderedPageBreak/>
        <w:t>Kriz Yönetimi</w:t>
      </w:r>
    </w:p>
    <w:p w14:paraId="704BF5C0" w14:textId="77777777" w:rsidR="00683CED" w:rsidRPr="00683CED" w:rsidRDefault="00683CED" w:rsidP="00683CED">
      <w:pPr>
        <w:rPr>
          <w:rFonts w:ascii="Google Sans Flex" w:hAnsi="Google Sans Flex"/>
        </w:rPr>
      </w:pPr>
      <w:r w:rsidRPr="00683CED">
        <w:rPr>
          <w:rFonts w:ascii="Google Sans Flex" w:hAnsi="Google Sans Flex"/>
        </w:rPr>
        <w:t>Herkes panik halindeyken Gaman sahibi kişi fırtınanın ortasındaki deniz feneri gibidir.</w:t>
      </w:r>
    </w:p>
    <w:p w14:paraId="2D1FC8AD" w14:textId="77777777" w:rsidR="00683CED" w:rsidRPr="00683CED" w:rsidRDefault="00683CED" w:rsidP="00683CED">
      <w:pPr>
        <w:ind w:left="720"/>
        <w:rPr>
          <w:rFonts w:ascii="Google Sans Flex" w:hAnsi="Google Sans Flex"/>
        </w:rPr>
      </w:pPr>
      <w:r w:rsidRPr="00683CED">
        <w:rPr>
          <w:rFonts w:ascii="Google Sans Flex" w:hAnsi="Google Sans Flex"/>
        </w:rPr>
        <w:t>Durumu olduğu gibi kabul et (</w:t>
      </w:r>
      <w:proofErr w:type="gramStart"/>
      <w:r w:rsidRPr="00683CED">
        <w:rPr>
          <w:rFonts w:ascii="Google Sans Flex" w:hAnsi="Google Sans Flex"/>
        </w:rPr>
        <w:t>İnkar</w:t>
      </w:r>
      <w:proofErr w:type="gramEnd"/>
      <w:r w:rsidRPr="00683CED">
        <w:rPr>
          <w:rFonts w:ascii="Google Sans Flex" w:hAnsi="Google Sans Flex"/>
        </w:rPr>
        <w:t xml:space="preserve"> etme).</w:t>
      </w:r>
    </w:p>
    <w:p w14:paraId="37626D7D" w14:textId="77777777" w:rsidR="00683CED" w:rsidRPr="00683CED" w:rsidRDefault="00683CED" w:rsidP="00683CED">
      <w:pPr>
        <w:ind w:left="720"/>
        <w:rPr>
          <w:rFonts w:ascii="Google Sans Flex" w:hAnsi="Google Sans Flex"/>
        </w:rPr>
      </w:pPr>
      <w:r w:rsidRPr="00683CED">
        <w:rPr>
          <w:rFonts w:ascii="Google Sans Flex" w:hAnsi="Google Sans Flex"/>
        </w:rPr>
        <w:t>Duygusal yükü omuzla ama yansıtma.</w:t>
      </w:r>
    </w:p>
    <w:p w14:paraId="560F29AD" w14:textId="77777777" w:rsidR="00683CED" w:rsidRDefault="00683CED" w:rsidP="00683CED">
      <w:pPr>
        <w:ind w:left="720"/>
        <w:rPr>
          <w:rFonts w:ascii="Google Sans Flex" w:hAnsi="Google Sans Flex"/>
        </w:rPr>
      </w:pPr>
      <w:r w:rsidRPr="00683CED">
        <w:rPr>
          <w:rFonts w:ascii="Google Sans Flex" w:hAnsi="Google Sans Flex"/>
        </w:rPr>
        <w:t>Çözüme odaklan ve adım at.</w:t>
      </w:r>
    </w:p>
    <w:p w14:paraId="2AAA7D75" w14:textId="77777777" w:rsidR="00683CED" w:rsidRPr="00683CED" w:rsidRDefault="00683CED" w:rsidP="00683CED">
      <w:pPr>
        <w:rPr>
          <w:rFonts w:ascii="Google Sans Flex" w:hAnsi="Google Sans Flex"/>
        </w:rPr>
      </w:pPr>
    </w:p>
    <w:p w14:paraId="4FD1B699" w14:textId="77777777" w:rsidR="00683CED" w:rsidRPr="00683CED" w:rsidRDefault="00683CED" w:rsidP="00683CED">
      <w:pPr>
        <w:rPr>
          <w:rFonts w:ascii="Google Sans Flex" w:hAnsi="Google Sans Flex"/>
        </w:rPr>
      </w:pPr>
      <w:r w:rsidRPr="00683CED">
        <w:rPr>
          <w:rFonts w:ascii="Google Sans Flex" w:hAnsi="Google Sans Flex"/>
        </w:rPr>
        <w:t>Senin hedefin, dış koşullar ne olursa olsun sarsılmayan bir "İç Kale" inşa etmektir. Gaman, seni kurban psikolojisinden çıkarıp, kaderinin efendisi konumuna yükseltir.</w:t>
      </w:r>
    </w:p>
    <w:p w14:paraId="3B56E592" w14:textId="77777777" w:rsidR="00683CED" w:rsidRPr="00683CED" w:rsidRDefault="00683CED" w:rsidP="00683CED">
      <w:pPr>
        <w:rPr>
          <w:rFonts w:ascii="Google Sans Flex" w:hAnsi="Google Sans Flex"/>
        </w:rPr>
      </w:pPr>
      <w:r w:rsidRPr="00683CED">
        <w:rPr>
          <w:rFonts w:ascii="Google Sans Flex" w:hAnsi="Google Sans Flex"/>
        </w:rPr>
        <w:t xml:space="preserve">Biliyorsun ki; kılıç ateşte dövülür, elmas baskı altında oluşur. Sen de bu </w:t>
      </w:r>
      <w:proofErr w:type="gramStart"/>
      <w:r w:rsidRPr="00683CED">
        <w:rPr>
          <w:rFonts w:ascii="Google Sans Flex" w:hAnsi="Google Sans Flex"/>
        </w:rPr>
        <w:t>doktrinle</w:t>
      </w:r>
      <w:proofErr w:type="gramEnd"/>
      <w:r w:rsidRPr="00683CED">
        <w:rPr>
          <w:rFonts w:ascii="Google Sans Flex" w:hAnsi="Google Sans Flex"/>
        </w:rPr>
        <w:t>, sessizliğin içinde kendi mükemmel formuna ulaşacaksın.</w:t>
      </w:r>
    </w:p>
    <w:p w14:paraId="0FB1F1A7" w14:textId="77777777" w:rsidR="00683CED" w:rsidRPr="00683CED" w:rsidRDefault="00683CED" w:rsidP="00683CED">
      <w:pPr>
        <w:rPr>
          <w:rFonts w:ascii="Google Sans Flex" w:hAnsi="Google Sans Flex"/>
          <w:b/>
          <w:bCs/>
        </w:rPr>
      </w:pPr>
      <w:r w:rsidRPr="00683CED">
        <w:rPr>
          <w:rFonts w:ascii="Google Sans Flex" w:hAnsi="Google Sans Flex"/>
          <w:b/>
          <w:bCs/>
          <w:i/>
          <w:iCs/>
        </w:rPr>
        <w:t>"Katlanılamaz olana katlan. Dayanılmaz olana dayan. Zafer, en son pes edenin olacaktır."</w:t>
      </w:r>
    </w:p>
    <w:p w14:paraId="773D6926" w14:textId="77777777" w:rsidR="00683CED" w:rsidRPr="00683CED" w:rsidRDefault="00683CED" w:rsidP="00683CED">
      <w:pPr>
        <w:rPr>
          <w:rFonts w:ascii="Google Sans Flex" w:hAnsi="Google Sans Flex"/>
          <w:b/>
          <w:bCs/>
        </w:rPr>
      </w:pPr>
    </w:p>
    <w:p w14:paraId="24EB4CD0" w14:textId="77777777" w:rsidR="00683CED" w:rsidRPr="00683CED" w:rsidRDefault="00683CED" w:rsidP="00683CED">
      <w:pPr>
        <w:rPr>
          <w:rFonts w:ascii="Google Sans Flex" w:hAnsi="Google Sans Flex"/>
          <w:b/>
          <w:bCs/>
        </w:rPr>
      </w:pPr>
    </w:p>
    <w:p w14:paraId="50AAF3AE" w14:textId="4BA5200D" w:rsidR="00683CED" w:rsidRPr="00683CED" w:rsidRDefault="00683CED" w:rsidP="00683CED">
      <w:pPr>
        <w:rPr>
          <w:rFonts w:ascii="Google Sans Flex" w:hAnsi="Google Sans Flex"/>
        </w:rPr>
      </w:pPr>
    </w:p>
    <w:sectPr w:rsidR="00683CED" w:rsidRPr="00683C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oogle Sans Flex">
    <w:panose1 w:val="020B0503030502040204"/>
    <w:charset w:val="A2"/>
    <w:family w:val="swiss"/>
    <w:pitch w:val="variable"/>
    <w:sig w:usb0="A10000FF" w:usb1="5200204B" w:usb2="02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106B6"/>
    <w:multiLevelType w:val="multilevel"/>
    <w:tmpl w:val="6E08A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9377E3"/>
    <w:multiLevelType w:val="multilevel"/>
    <w:tmpl w:val="0BF62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A1745A"/>
    <w:multiLevelType w:val="multilevel"/>
    <w:tmpl w:val="04C66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806C30"/>
    <w:multiLevelType w:val="multilevel"/>
    <w:tmpl w:val="64F68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D63679"/>
    <w:multiLevelType w:val="multilevel"/>
    <w:tmpl w:val="FFB0C6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25794026">
    <w:abstractNumId w:val="3"/>
  </w:num>
  <w:num w:numId="2" w16cid:durableId="1697731876">
    <w:abstractNumId w:val="0"/>
  </w:num>
  <w:num w:numId="3" w16cid:durableId="1690446958">
    <w:abstractNumId w:val="2"/>
  </w:num>
  <w:num w:numId="4" w16cid:durableId="1325358818">
    <w:abstractNumId w:val="1"/>
  </w:num>
  <w:num w:numId="5" w16cid:durableId="19355550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CED"/>
    <w:rsid w:val="00683CED"/>
    <w:rsid w:val="007B4DE7"/>
    <w:rsid w:val="0094417A"/>
    <w:rsid w:val="009D19D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F209F"/>
  <w15:chartTrackingRefBased/>
  <w15:docId w15:val="{6CD13060-8C87-41E9-9B5E-572B93C52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683C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unhideWhenUsed/>
    <w:qFormat/>
    <w:rsid w:val="00683C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83CED"/>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83CED"/>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683CED"/>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683CED"/>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683CED"/>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683CED"/>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683CED"/>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83CED"/>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rsid w:val="00683CED"/>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683CED"/>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683CED"/>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683CED"/>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683CED"/>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683CED"/>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683CED"/>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683CED"/>
    <w:rPr>
      <w:rFonts w:eastAsiaTheme="majorEastAsia" w:cstheme="majorBidi"/>
      <w:color w:val="272727" w:themeColor="text1" w:themeTint="D8"/>
    </w:rPr>
  </w:style>
  <w:style w:type="paragraph" w:styleId="KonuBal">
    <w:name w:val="Title"/>
    <w:basedOn w:val="Normal"/>
    <w:next w:val="Normal"/>
    <w:link w:val="KonuBalChar"/>
    <w:uiPriority w:val="10"/>
    <w:qFormat/>
    <w:rsid w:val="00683C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83CED"/>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83CED"/>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83CED"/>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683CED"/>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83CED"/>
    <w:rPr>
      <w:i/>
      <w:iCs/>
      <w:color w:val="404040" w:themeColor="text1" w:themeTint="BF"/>
    </w:rPr>
  </w:style>
  <w:style w:type="paragraph" w:styleId="ListeParagraf">
    <w:name w:val="List Paragraph"/>
    <w:basedOn w:val="Normal"/>
    <w:uiPriority w:val="34"/>
    <w:qFormat/>
    <w:rsid w:val="00683CED"/>
    <w:pPr>
      <w:ind w:left="720"/>
      <w:contextualSpacing/>
    </w:pPr>
  </w:style>
  <w:style w:type="character" w:styleId="GlVurgulama">
    <w:name w:val="Intense Emphasis"/>
    <w:basedOn w:val="VarsaylanParagrafYazTipi"/>
    <w:uiPriority w:val="21"/>
    <w:qFormat/>
    <w:rsid w:val="00683CED"/>
    <w:rPr>
      <w:i/>
      <w:iCs/>
      <w:color w:val="0F4761" w:themeColor="accent1" w:themeShade="BF"/>
    </w:rPr>
  </w:style>
  <w:style w:type="paragraph" w:styleId="GlAlnt">
    <w:name w:val="Intense Quote"/>
    <w:basedOn w:val="Normal"/>
    <w:next w:val="Normal"/>
    <w:link w:val="GlAlntChar"/>
    <w:uiPriority w:val="30"/>
    <w:qFormat/>
    <w:rsid w:val="00683C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83CED"/>
    <w:rPr>
      <w:i/>
      <w:iCs/>
      <w:color w:val="0F4761" w:themeColor="accent1" w:themeShade="BF"/>
    </w:rPr>
  </w:style>
  <w:style w:type="character" w:styleId="GlBavuru">
    <w:name w:val="Intense Reference"/>
    <w:basedOn w:val="VarsaylanParagrafYazTipi"/>
    <w:uiPriority w:val="32"/>
    <w:qFormat/>
    <w:rsid w:val="00683CED"/>
    <w:rPr>
      <w:b/>
      <w:bCs/>
      <w:smallCaps/>
      <w:color w:val="0F4761" w:themeColor="accent1" w:themeShade="BF"/>
      <w:spacing w:val="5"/>
    </w:rPr>
  </w:style>
  <w:style w:type="paragraph" w:styleId="NormalWeb">
    <w:name w:val="Normal (Web)"/>
    <w:basedOn w:val="Normal"/>
    <w:uiPriority w:val="99"/>
    <w:semiHidden/>
    <w:unhideWhenUsed/>
    <w:rsid w:val="00683CED"/>
    <w:pPr>
      <w:spacing w:before="100" w:beforeAutospacing="1" w:after="100" w:afterAutospacing="1" w:line="240" w:lineRule="auto"/>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683CED"/>
    <w:rPr>
      <w:b/>
      <w:bCs/>
    </w:rPr>
  </w:style>
  <w:style w:type="character" w:styleId="Vurgu">
    <w:name w:val="Emphasis"/>
    <w:basedOn w:val="VarsaylanParagrafYazTipi"/>
    <w:uiPriority w:val="20"/>
    <w:qFormat/>
    <w:rsid w:val="00683CE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337</Words>
  <Characters>1922</Characters>
  <Application>Microsoft Office Word</Application>
  <DocSecurity>0</DocSecurity>
  <Lines>16</Lines>
  <Paragraphs>4</Paragraphs>
  <ScaleCrop>false</ScaleCrop>
  <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Eren Doğu</dc:creator>
  <cp:keywords/>
  <dc:description/>
  <cp:lastModifiedBy>Eren Doğu</cp:lastModifiedBy>
  <cp:revision>2</cp:revision>
  <dcterms:created xsi:type="dcterms:W3CDTF">2025-11-23T19:01:00Z</dcterms:created>
  <dcterms:modified xsi:type="dcterms:W3CDTF">2025-11-23T19:32:00Z</dcterms:modified>
</cp:coreProperties>
</file>